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C53153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08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Default="00C73C05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</w:p>
          <w:p w:rsidR="008B27E8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  <w:p w:rsidR="00C73C05" w:rsidRPr="001B1BDF" w:rsidRDefault="00C73C05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5173F6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6E6F49">
              <w:rPr>
                <w:rFonts w:asciiTheme="minorHAnsi" w:hAnsiTheme="minorHAnsi"/>
                <w:b/>
                <w:i/>
                <w:sz w:val="22"/>
                <w:szCs w:val="22"/>
              </w:rPr>
              <w:t>2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5173F6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C05" w:rsidRDefault="00C73C05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6E6F49" w:rsidP="00C5315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Při provádění </w:t>
            </w:r>
            <w:r w:rsidR="00C53153">
              <w:rPr>
                <w:rFonts w:asciiTheme="minorHAnsi" w:eastAsia="Times New Roman" w:hAnsiTheme="minorHAnsi"/>
                <w:color w:val="000000"/>
                <w:sz w:val="20"/>
              </w:rPr>
              <w:t xml:space="preserve">stavebních prací došlo ke zřícené staticky porušeného zdiva dělícího místnost K2-1-028 popírajícího zdivo 2.NP. 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3C05" w:rsidRDefault="00C73C05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C5315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Projektantem bylo navrženo řešení statického zabezpečení a na základě toho i dispoziční úpravy.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73C05" w:rsidRDefault="00C73C05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C53153" w:rsidP="00C53153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Provedení statického zabezpečení a podchycení nosného zdiva 2.NP.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C05" w:rsidRDefault="00C73C05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C53153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>projektová dokumentace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C05" w:rsidRDefault="00C73C05" w:rsidP="00664EE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  <w:p w:rsidR="000134CF" w:rsidRDefault="00DB48D5" w:rsidP="00664EE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412174">
              <w:rPr>
                <w:rFonts w:asciiTheme="minorHAnsi" w:hAnsiTheme="minorHAnsi"/>
                <w:b/>
                <w:sz w:val="22"/>
                <w:szCs w:val="22"/>
              </w:rPr>
              <w:t>15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>.4</w:t>
            </w:r>
            <w:r w:rsidR="00412174">
              <w:rPr>
                <w:rFonts w:asciiTheme="minorHAnsi" w:hAnsiTheme="minorHAnsi"/>
                <w:b/>
                <w:sz w:val="22"/>
                <w:szCs w:val="22"/>
              </w:rPr>
              <w:t>42</w:t>
            </w:r>
            <w:bookmarkStart w:id="0" w:name="_GoBack"/>
            <w:bookmarkEnd w:id="0"/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,01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664EE4" w:rsidRPr="0059317C" w:rsidRDefault="00664EE4" w:rsidP="00C53153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b/>
                <w:sz w:val="22"/>
                <w:szCs w:val="22"/>
              </w:rPr>
              <w:t>5.5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7.5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E73" w:rsidRDefault="00E22E73" w:rsidP="004131CC">
      <w:r>
        <w:separator/>
      </w:r>
    </w:p>
  </w:endnote>
  <w:endnote w:type="continuationSeparator" w:id="0">
    <w:p w:rsidR="00E22E73" w:rsidRDefault="00E22E7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E73" w:rsidRDefault="00E22E73" w:rsidP="004131CC">
      <w:r>
        <w:separator/>
      </w:r>
    </w:p>
  </w:footnote>
  <w:footnote w:type="continuationSeparator" w:id="0">
    <w:p w:rsidR="00E22E73" w:rsidRDefault="00E22E7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64AF6"/>
    <w:rsid w:val="003A1EB1"/>
    <w:rsid w:val="003A4EF3"/>
    <w:rsid w:val="00412174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90E7C"/>
    <w:rsid w:val="009A2689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24F9"/>
    <w:rsid w:val="00B96E50"/>
    <w:rsid w:val="00BA08AC"/>
    <w:rsid w:val="00BA45D4"/>
    <w:rsid w:val="00C20FFB"/>
    <w:rsid w:val="00C246F7"/>
    <w:rsid w:val="00C35D29"/>
    <w:rsid w:val="00C53153"/>
    <w:rsid w:val="00C613F0"/>
    <w:rsid w:val="00C71C7C"/>
    <w:rsid w:val="00C73C05"/>
    <w:rsid w:val="00C86589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iop01</cp:lastModifiedBy>
  <cp:revision>5</cp:revision>
  <dcterms:created xsi:type="dcterms:W3CDTF">2015-05-05T09:44:00Z</dcterms:created>
  <dcterms:modified xsi:type="dcterms:W3CDTF">2015-09-16T06:26:00Z</dcterms:modified>
</cp:coreProperties>
</file>